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CF4D78" w14:paraId="230FDDFA" w14:textId="77777777" w:rsidTr="0049332D">
        <w:trPr>
          <w:trHeight w:val="457"/>
          <w:jc w:val="center"/>
        </w:trPr>
        <w:tc>
          <w:tcPr>
            <w:tcW w:w="9802" w:type="dxa"/>
            <w:gridSpan w:val="2"/>
            <w:shd w:val="clear" w:color="auto" w:fill="F2F2F2" w:themeFill="background1" w:themeFillShade="F2"/>
            <w:vAlign w:val="center"/>
          </w:tcPr>
          <w:p w14:paraId="1E6BA7C4" w14:textId="60EDB888"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 xml:space="preserve">d’una dotació de Cap de Departament de </w:t>
            </w:r>
            <w:r w:rsidR="00CF4D78">
              <w:rPr>
                <w:rFonts w:ascii="Open Sans" w:eastAsia="Arial" w:hAnsi="Open Sans" w:cs="Open Sans"/>
                <w:b/>
                <w:bCs/>
                <w:sz w:val="16"/>
                <w:szCs w:val="16"/>
                <w:lang w:val="ca-ES"/>
              </w:rPr>
              <w:t>Gestió Econòmica, Recursos Humans i Organització</w:t>
            </w:r>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2A390042"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 xml:space="preserve">d’una dotació de </w:t>
      </w:r>
      <w:r w:rsidR="00CF4D78" w:rsidRPr="00CF4D78">
        <w:rPr>
          <w:rFonts w:ascii="Open Sans" w:hAnsi="Open Sans" w:cs="Open Sans"/>
          <w:bCs/>
          <w:spacing w:val="1"/>
          <w:sz w:val="16"/>
          <w:szCs w:val="18"/>
          <w:lang w:val="ca-ES"/>
        </w:rPr>
        <w:t>Cap de Departament de Gestió Econòmica, Recursos Humans i Organització</w:t>
      </w:r>
      <w:r w:rsidR="009F061F">
        <w:rPr>
          <w:rFonts w:ascii="Open Sans" w:hAnsi="Open Sans" w:cs="Open Sans"/>
          <w:bCs/>
          <w:spacing w:val="1"/>
          <w:sz w:val="16"/>
          <w:szCs w:val="18"/>
          <w:lang w:val="ca-ES"/>
        </w:rPr>
        <w:t>,</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CF4D78"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572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11</cp:revision>
  <cp:lastPrinted>2019-12-18T08:17:00Z</cp:lastPrinted>
  <dcterms:created xsi:type="dcterms:W3CDTF">2021-01-07T08:18:00Z</dcterms:created>
  <dcterms:modified xsi:type="dcterms:W3CDTF">2024-05-13T11:14:00Z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